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EC" w:rsidRDefault="0052789B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Прокуратура г. Йошкар-Олы</w:t>
      </w:r>
    </w:p>
    <w:p w:rsidR="00715FE9" w:rsidRPr="0052789B" w:rsidRDefault="00715FE9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Республики Марий Эл</w:t>
      </w:r>
    </w:p>
    <w:p w:rsidR="00A17B07" w:rsidRDefault="0052789B" w:rsidP="00C4385D">
      <w:pPr>
        <w:pStyle w:val="Timesnewroman14"/>
        <w:ind w:firstLine="0"/>
        <w:jc w:val="center"/>
        <w:rPr>
          <w:szCs w:val="34"/>
        </w:rPr>
      </w:pPr>
      <w:r w:rsidRPr="0052789B">
        <w:rPr>
          <w:noProof/>
          <w:lang w:eastAsia="ru-RU"/>
        </w:rPr>
        <w:drawing>
          <wp:inline distT="0" distB="0" distL="0" distR="0">
            <wp:extent cx="2424223" cy="2323573"/>
            <wp:effectExtent l="0" t="0" r="0" b="635"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5" cy="23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9C" w:rsidRPr="00114153" w:rsidRDefault="00683142" w:rsidP="00AE219C">
      <w:pPr>
        <w:pStyle w:val="Timesnewroman14"/>
        <w:ind w:firstLine="0"/>
        <w:jc w:val="center"/>
        <w:rPr>
          <w:color w:val="FF0000"/>
          <w:sz w:val="36"/>
          <w:szCs w:val="30"/>
        </w:rPr>
      </w:pPr>
      <w:r w:rsidRPr="00114153">
        <w:rPr>
          <w:color w:val="FF0000"/>
          <w:sz w:val="36"/>
          <w:szCs w:val="30"/>
        </w:rPr>
        <w:t>Уголовная ответственность несовершеннолетних</w:t>
      </w:r>
    </w:p>
    <w:p w:rsidR="00A47934" w:rsidRPr="00A47934" w:rsidRDefault="00A47934" w:rsidP="00AE219C">
      <w:pPr>
        <w:pStyle w:val="Timesnewroman14"/>
        <w:ind w:firstLine="0"/>
        <w:jc w:val="center"/>
        <w:rPr>
          <w:color w:val="000000" w:themeColor="text1"/>
          <w:sz w:val="32"/>
          <w:szCs w:val="30"/>
        </w:rPr>
      </w:pPr>
    </w:p>
    <w:p w:rsidR="00AE219C" w:rsidRPr="00A47934" w:rsidRDefault="00114153" w:rsidP="00A47934">
      <w:pPr>
        <w:pStyle w:val="Timesnewroman14"/>
        <w:ind w:firstLine="0"/>
        <w:jc w:val="center"/>
        <w:rPr>
          <w:color w:val="000000" w:themeColor="text1"/>
          <w:sz w:val="30"/>
          <w:szCs w:val="30"/>
        </w:rPr>
      </w:pPr>
      <w:r w:rsidRPr="00114153">
        <w:rPr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3362991" cy="2257425"/>
            <wp:effectExtent l="0" t="0" r="8890" b="0"/>
            <wp:docPr id="2" name="Рисунок 2" descr="https://ipne.ws/wp-content/uploads/2020/01/56747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ne.ws/wp-content/uploads/2020/01/567474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184" cy="22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F3" w:rsidRPr="00B212DB" w:rsidRDefault="00B212DB" w:rsidP="00CD25F5">
      <w:pPr>
        <w:pStyle w:val="Timesnewroman14"/>
        <w:ind w:firstLine="0"/>
        <w:jc w:val="center"/>
        <w:rPr>
          <w:i/>
          <w:sz w:val="24"/>
        </w:rPr>
      </w:pPr>
      <w:r w:rsidRPr="00B212DB">
        <w:rPr>
          <w:i/>
          <w:sz w:val="24"/>
        </w:rPr>
        <w:t>С какого возраста наступает уголовная ответственность?</w:t>
      </w:r>
    </w:p>
    <w:p w:rsidR="00B212DB" w:rsidRPr="00B212DB" w:rsidRDefault="00B212DB" w:rsidP="00CD25F5">
      <w:pPr>
        <w:pStyle w:val="Timesnewroman14"/>
        <w:ind w:firstLine="0"/>
        <w:jc w:val="center"/>
        <w:rPr>
          <w:i/>
          <w:sz w:val="24"/>
        </w:rPr>
      </w:pPr>
      <w:r w:rsidRPr="00B212DB">
        <w:rPr>
          <w:i/>
          <w:sz w:val="24"/>
        </w:rPr>
        <w:t>К</w:t>
      </w:r>
      <w:r w:rsidR="00C23EF5">
        <w:rPr>
          <w:i/>
          <w:sz w:val="24"/>
        </w:rPr>
        <w:t>акие виды наказаний предусмотрены для</w:t>
      </w:r>
      <w:r w:rsidRPr="00B212DB">
        <w:rPr>
          <w:i/>
          <w:sz w:val="24"/>
        </w:rPr>
        <w:t xml:space="preserve"> несовершеннолетни</w:t>
      </w:r>
      <w:r w:rsidR="00C23EF5">
        <w:rPr>
          <w:i/>
          <w:sz w:val="24"/>
        </w:rPr>
        <w:t>х</w:t>
      </w:r>
      <w:r w:rsidRPr="00B212DB">
        <w:rPr>
          <w:i/>
          <w:sz w:val="24"/>
        </w:rPr>
        <w:t>?</w:t>
      </w:r>
    </w:p>
    <w:p w:rsidR="0052789B" w:rsidRDefault="00860CA1" w:rsidP="00CD25F5">
      <w:pPr>
        <w:pStyle w:val="Timesnewroman14"/>
        <w:ind w:firstLine="0"/>
        <w:jc w:val="center"/>
      </w:pPr>
      <w:r>
        <w:t>2020</w:t>
      </w:r>
      <w:r w:rsidR="00627358">
        <w:t xml:space="preserve"> год</w:t>
      </w:r>
    </w:p>
    <w:p w:rsidR="00A47934" w:rsidRPr="00592631" w:rsidRDefault="00C23EF5" w:rsidP="00C23EF5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lastRenderedPageBreak/>
        <w:t>Каждый час в мире совершается около 250 тысяч преступлений, которые наносят вред обществу, государству и рушат судьбы людей.</w:t>
      </w:r>
    </w:p>
    <w:p w:rsidR="00B212DB" w:rsidRPr="00592631" w:rsidRDefault="00C23EF5" w:rsidP="00B212DB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 xml:space="preserve">В соответствии со ст. 14 УК РФ </w:t>
      </w:r>
      <w:r w:rsidRPr="00592631">
        <w:rPr>
          <w:b/>
          <w:sz w:val="25"/>
          <w:szCs w:val="25"/>
        </w:rPr>
        <w:t>преступлением</w:t>
      </w:r>
      <w:r w:rsidRPr="00592631">
        <w:rPr>
          <w:sz w:val="25"/>
          <w:szCs w:val="25"/>
        </w:rPr>
        <w:t xml:space="preserve"> признается виновно совершенное общественно опасное деяние, запрещенное Уголовным кодексом под угрозой наказания.</w:t>
      </w:r>
    </w:p>
    <w:p w:rsidR="00C23EF5" w:rsidRPr="00592631" w:rsidRDefault="00C23EF5" w:rsidP="00C23EF5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По общему правилу уголовная ответственность наступает с 16 лет.</w:t>
      </w:r>
    </w:p>
    <w:p w:rsidR="00C23EF5" w:rsidRPr="00592631" w:rsidRDefault="001A42FD" w:rsidP="00C23EF5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Однако л</w:t>
      </w:r>
      <w:r w:rsidR="00C23EF5" w:rsidRPr="00592631">
        <w:rPr>
          <w:sz w:val="25"/>
          <w:szCs w:val="25"/>
        </w:rPr>
        <w:t>ица, достигшие</w:t>
      </w:r>
      <w:r w:rsidRPr="00592631">
        <w:rPr>
          <w:sz w:val="25"/>
          <w:szCs w:val="25"/>
        </w:rPr>
        <w:t xml:space="preserve"> ко времени совершения преступления</w:t>
      </w:r>
      <w:r w:rsidR="00C23EF5" w:rsidRPr="00592631">
        <w:rPr>
          <w:sz w:val="25"/>
          <w:szCs w:val="25"/>
        </w:rPr>
        <w:t xml:space="preserve"> 14-летнего возраста, </w:t>
      </w:r>
      <w:r w:rsidRPr="00592631">
        <w:rPr>
          <w:sz w:val="25"/>
          <w:szCs w:val="25"/>
        </w:rPr>
        <w:t xml:space="preserve">также </w:t>
      </w:r>
      <w:r w:rsidR="00C23EF5" w:rsidRPr="00592631">
        <w:rPr>
          <w:sz w:val="25"/>
          <w:szCs w:val="25"/>
        </w:rPr>
        <w:t>подлежат уголовной ответственности за совершение следующих преступлений:</w:t>
      </w:r>
    </w:p>
    <w:p w:rsidR="00C23EF5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убийство (ст. 105 УК РФ);</w:t>
      </w:r>
    </w:p>
    <w:p w:rsidR="00C23EF5" w:rsidRPr="00592631" w:rsidRDefault="00C23EF5" w:rsidP="00C727B9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умышленное причинение</w:t>
      </w:r>
      <w:r w:rsidR="001A42FD" w:rsidRPr="00592631">
        <w:rPr>
          <w:sz w:val="25"/>
          <w:szCs w:val="25"/>
        </w:rPr>
        <w:t xml:space="preserve"> тяжкого вреда здоровью (ст. 111 УК РФ);</w:t>
      </w:r>
    </w:p>
    <w:p w:rsidR="00C23EF5" w:rsidRPr="00592631" w:rsidRDefault="00C23EF5" w:rsidP="00DA65B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умышленное причинение</w:t>
      </w:r>
      <w:r w:rsidR="001A42FD" w:rsidRPr="00592631">
        <w:rPr>
          <w:sz w:val="25"/>
          <w:szCs w:val="25"/>
        </w:rPr>
        <w:t xml:space="preserve"> средней тяжести вреда здоровью (ст. 112 УК РФ);</w:t>
      </w:r>
    </w:p>
    <w:p w:rsidR="00C23EF5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похищение человека (ст. 126 УК РФ);</w:t>
      </w:r>
    </w:p>
    <w:p w:rsidR="00C23EF5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изнасилование (ст. 131 УК РФ);</w:t>
      </w:r>
    </w:p>
    <w:p w:rsidR="001A42FD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насильственные действия сексуального характера (ст. 132 УК РФ);</w:t>
      </w:r>
    </w:p>
    <w:p w:rsidR="00C23EF5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кража (ст. 158 УК РФ);</w:t>
      </w:r>
    </w:p>
    <w:p w:rsidR="00C23EF5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грабеж (ст. 161 УК РФ);</w:t>
      </w:r>
    </w:p>
    <w:p w:rsidR="00C23EF5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разбой (ст. 162 УК РФ);</w:t>
      </w:r>
    </w:p>
    <w:p w:rsidR="001A42FD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вымогательство (ст. 163 УК РФ);</w:t>
      </w:r>
    </w:p>
    <w:p w:rsidR="00C23EF5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неправомерное завладение автомобилем или иным транспортным средством без цели хищения (ст. 166 УК РФ);</w:t>
      </w:r>
    </w:p>
    <w:p w:rsidR="00C23EF5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террористический акт (ст. 205 УК РФ);</w:t>
      </w:r>
    </w:p>
    <w:p w:rsidR="00592631" w:rsidRPr="00592631" w:rsidRDefault="00592631" w:rsidP="00592631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прохождение обучения в целях осуществления террористической деятельности (ст. 205.3 УК РФ);</w:t>
      </w:r>
    </w:p>
    <w:p w:rsidR="00C23EF5" w:rsidRPr="00592631" w:rsidRDefault="00C23EF5" w:rsidP="00592631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lastRenderedPageBreak/>
        <w:t>участие в террористическом</w:t>
      </w:r>
      <w:r w:rsidR="001A42FD" w:rsidRPr="00592631">
        <w:rPr>
          <w:sz w:val="25"/>
          <w:szCs w:val="25"/>
        </w:rPr>
        <w:t xml:space="preserve"> сообществе</w:t>
      </w:r>
      <w:r w:rsidR="00592631" w:rsidRPr="00592631">
        <w:rPr>
          <w:sz w:val="25"/>
          <w:szCs w:val="25"/>
        </w:rPr>
        <w:t xml:space="preserve"> (ч. 2 ст. 205.4 УК РФ);</w:t>
      </w:r>
    </w:p>
    <w:p w:rsidR="001A42FD" w:rsidRPr="00592631" w:rsidRDefault="001A42FD" w:rsidP="001A42FD">
      <w:pPr>
        <w:pStyle w:val="Timesnewroman14"/>
        <w:numPr>
          <w:ilvl w:val="0"/>
          <w:numId w:val="6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ряд других преступлений, предусмотренных ч. 2 ст. 20 УК РФ</w:t>
      </w:r>
      <w:r w:rsidR="00592631" w:rsidRPr="00592631">
        <w:rPr>
          <w:sz w:val="25"/>
          <w:szCs w:val="25"/>
        </w:rPr>
        <w:t>.</w:t>
      </w:r>
    </w:p>
    <w:p w:rsidR="00B212DB" w:rsidRPr="00592631" w:rsidRDefault="00B212DB" w:rsidP="00B212DB">
      <w:pPr>
        <w:pStyle w:val="Timesnewroman14"/>
        <w:spacing w:line="240" w:lineRule="auto"/>
        <w:jc w:val="both"/>
        <w:rPr>
          <w:sz w:val="25"/>
          <w:szCs w:val="25"/>
        </w:rPr>
      </w:pPr>
    </w:p>
    <w:p w:rsidR="00B212DB" w:rsidRPr="00592631" w:rsidRDefault="00B050DC" w:rsidP="00B212DB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 xml:space="preserve">Для несовершеннолетних применяются следующие </w:t>
      </w:r>
      <w:r w:rsidRPr="00592631">
        <w:rPr>
          <w:b/>
          <w:sz w:val="25"/>
          <w:szCs w:val="25"/>
        </w:rPr>
        <w:t>виды уголовных наказаний</w:t>
      </w:r>
      <w:r w:rsidRPr="00592631">
        <w:rPr>
          <w:sz w:val="25"/>
          <w:szCs w:val="25"/>
        </w:rPr>
        <w:t xml:space="preserve"> (ч. 1 ст. 88 УК РФ):</w:t>
      </w:r>
    </w:p>
    <w:p w:rsidR="00B050DC" w:rsidRPr="00592631" w:rsidRDefault="00B050DC" w:rsidP="00B050DC">
      <w:pPr>
        <w:pStyle w:val="Timesnewroman14"/>
        <w:numPr>
          <w:ilvl w:val="0"/>
          <w:numId w:val="7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штраф;</w:t>
      </w:r>
    </w:p>
    <w:p w:rsidR="00B050DC" w:rsidRPr="00592631" w:rsidRDefault="00B050DC" w:rsidP="00B050DC">
      <w:pPr>
        <w:pStyle w:val="Timesnewroman14"/>
        <w:numPr>
          <w:ilvl w:val="0"/>
          <w:numId w:val="7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лишение права заниматься определенной деятельностью;</w:t>
      </w:r>
    </w:p>
    <w:p w:rsidR="00B050DC" w:rsidRPr="00592631" w:rsidRDefault="00B050DC" w:rsidP="00B050DC">
      <w:pPr>
        <w:pStyle w:val="Timesnewroman14"/>
        <w:numPr>
          <w:ilvl w:val="0"/>
          <w:numId w:val="7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обязательные работы;</w:t>
      </w:r>
    </w:p>
    <w:p w:rsidR="00B050DC" w:rsidRPr="00592631" w:rsidRDefault="00B050DC" w:rsidP="00B050DC">
      <w:pPr>
        <w:pStyle w:val="Timesnewroman14"/>
        <w:numPr>
          <w:ilvl w:val="0"/>
          <w:numId w:val="7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исправительные работы;</w:t>
      </w:r>
    </w:p>
    <w:p w:rsidR="00B050DC" w:rsidRPr="00592631" w:rsidRDefault="00B050DC" w:rsidP="00B050DC">
      <w:pPr>
        <w:pStyle w:val="Timesnewroman14"/>
        <w:numPr>
          <w:ilvl w:val="0"/>
          <w:numId w:val="7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ограничение свободы;</w:t>
      </w:r>
    </w:p>
    <w:p w:rsidR="00B212DB" w:rsidRPr="00592631" w:rsidRDefault="00B050DC" w:rsidP="00B050DC">
      <w:pPr>
        <w:pStyle w:val="Timesnewroman14"/>
        <w:numPr>
          <w:ilvl w:val="0"/>
          <w:numId w:val="7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лишение свободы на определенный срок.</w:t>
      </w:r>
    </w:p>
    <w:p w:rsidR="00B050DC" w:rsidRPr="00592631" w:rsidRDefault="00B050DC" w:rsidP="00B050DC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Известно, что факт судимости влияет на жизнь человека далеко не лучшим образом.</w:t>
      </w:r>
    </w:p>
    <w:p w:rsidR="00B050DC" w:rsidRPr="00592631" w:rsidRDefault="00B050DC" w:rsidP="00B050DC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Вся информация о привлечении лиц к уголовной ответственности хранится в специальной базе данных.</w:t>
      </w:r>
    </w:p>
    <w:p w:rsidR="00B050DC" w:rsidRPr="00592631" w:rsidRDefault="00B050DC" w:rsidP="00B050DC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Наличие у человека судимости влечет за собой следующие последствия:</w:t>
      </w:r>
    </w:p>
    <w:p w:rsidR="00B050DC" w:rsidRPr="00592631" w:rsidRDefault="00B050DC" w:rsidP="00592631">
      <w:pPr>
        <w:pStyle w:val="Timesnewroman14"/>
        <w:numPr>
          <w:ilvl w:val="0"/>
          <w:numId w:val="8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лицо, имевшее когда-либо судимость (даже снятую)</w:t>
      </w:r>
      <w:r w:rsidR="001C0786">
        <w:rPr>
          <w:sz w:val="25"/>
          <w:szCs w:val="25"/>
        </w:rPr>
        <w:t>,</w:t>
      </w:r>
      <w:r w:rsidRPr="00592631">
        <w:rPr>
          <w:sz w:val="25"/>
          <w:szCs w:val="25"/>
        </w:rPr>
        <w:t xml:space="preserve"> не может служить в органах полиции;</w:t>
      </w:r>
    </w:p>
    <w:p w:rsidR="00B050DC" w:rsidRPr="00592631" w:rsidRDefault="00B050DC" w:rsidP="00592631">
      <w:pPr>
        <w:pStyle w:val="Timesnewroman14"/>
        <w:numPr>
          <w:ilvl w:val="0"/>
          <w:numId w:val="8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закрыта дорога и в иные органы -</w:t>
      </w:r>
      <w:r w:rsidR="001C0786">
        <w:rPr>
          <w:sz w:val="25"/>
          <w:szCs w:val="25"/>
        </w:rPr>
        <w:t xml:space="preserve"> </w:t>
      </w:r>
      <w:r w:rsidRPr="00592631">
        <w:rPr>
          <w:sz w:val="25"/>
          <w:szCs w:val="25"/>
        </w:rPr>
        <w:t>ФСБ, суд, прокуратура;</w:t>
      </w:r>
    </w:p>
    <w:p w:rsidR="00B050DC" w:rsidRPr="00592631" w:rsidRDefault="00B050DC" w:rsidP="00592631">
      <w:pPr>
        <w:pStyle w:val="Timesnewroman14"/>
        <w:numPr>
          <w:ilvl w:val="0"/>
          <w:numId w:val="8"/>
        </w:numPr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>им запрещен допуск к государственной тайне, что сразу исключает ряд профессий.</w:t>
      </w:r>
    </w:p>
    <w:p w:rsidR="00B212DB" w:rsidRPr="00592631" w:rsidRDefault="00B050DC" w:rsidP="00B050DC">
      <w:pPr>
        <w:pStyle w:val="Timesnewroman14"/>
        <w:spacing w:line="240" w:lineRule="auto"/>
        <w:jc w:val="both"/>
        <w:rPr>
          <w:sz w:val="25"/>
          <w:szCs w:val="25"/>
        </w:rPr>
      </w:pPr>
      <w:r w:rsidRPr="00592631">
        <w:rPr>
          <w:sz w:val="25"/>
          <w:szCs w:val="25"/>
        </w:rPr>
        <w:t xml:space="preserve">Прежде чем совершать преступление, подумай о своем будущем, о </w:t>
      </w:r>
      <w:proofErr w:type="gramStart"/>
      <w:r w:rsidRPr="00592631">
        <w:rPr>
          <w:sz w:val="25"/>
          <w:szCs w:val="25"/>
        </w:rPr>
        <w:t>своих</w:t>
      </w:r>
      <w:proofErr w:type="gramEnd"/>
      <w:r w:rsidRPr="00592631">
        <w:rPr>
          <w:sz w:val="25"/>
          <w:szCs w:val="25"/>
        </w:rPr>
        <w:t xml:space="preserve"> близких! Сделай</w:t>
      </w:r>
      <w:r w:rsidR="001C0786">
        <w:rPr>
          <w:sz w:val="25"/>
          <w:szCs w:val="25"/>
        </w:rPr>
        <w:t>те</w:t>
      </w:r>
      <w:r w:rsidR="00592631">
        <w:rPr>
          <w:sz w:val="25"/>
          <w:szCs w:val="25"/>
        </w:rPr>
        <w:t xml:space="preserve"> правильный выбор!</w:t>
      </w:r>
    </w:p>
    <w:p w:rsidR="008D3CDB" w:rsidRPr="00592631" w:rsidRDefault="008D3CDB" w:rsidP="00651F43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592631">
        <w:rPr>
          <w:b/>
          <w:sz w:val="25"/>
          <w:szCs w:val="25"/>
        </w:rPr>
        <w:t>Прокуратура г. Йошкар-Олы</w:t>
      </w:r>
    </w:p>
    <w:p w:rsidR="008D3CDB" w:rsidRPr="00592631" w:rsidRDefault="008D3CDB" w:rsidP="00651F43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592631">
        <w:rPr>
          <w:b/>
          <w:sz w:val="25"/>
          <w:szCs w:val="25"/>
        </w:rPr>
        <w:t xml:space="preserve">Адрес: </w:t>
      </w:r>
      <w:r w:rsidR="0050068B" w:rsidRPr="00592631">
        <w:rPr>
          <w:b/>
          <w:sz w:val="25"/>
          <w:szCs w:val="25"/>
        </w:rPr>
        <w:t xml:space="preserve">г. Йошкар-Ола, </w:t>
      </w:r>
      <w:r w:rsidR="00E4411B" w:rsidRPr="00592631">
        <w:rPr>
          <w:b/>
          <w:sz w:val="25"/>
          <w:szCs w:val="25"/>
        </w:rPr>
        <w:t>ул. </w:t>
      </w:r>
      <w:r w:rsidRPr="00592631">
        <w:rPr>
          <w:b/>
          <w:sz w:val="25"/>
          <w:szCs w:val="25"/>
        </w:rPr>
        <w:t>Кремлёвская</w:t>
      </w:r>
      <w:r w:rsidR="0050068B" w:rsidRPr="00592631">
        <w:rPr>
          <w:b/>
          <w:sz w:val="25"/>
          <w:szCs w:val="25"/>
        </w:rPr>
        <w:t>,</w:t>
      </w:r>
      <w:r w:rsidR="00E4411B" w:rsidRPr="00592631">
        <w:rPr>
          <w:b/>
          <w:sz w:val="25"/>
          <w:szCs w:val="25"/>
        </w:rPr>
        <w:t> д. </w:t>
      </w:r>
      <w:r w:rsidR="0050068B" w:rsidRPr="00592631">
        <w:rPr>
          <w:b/>
          <w:sz w:val="25"/>
          <w:szCs w:val="25"/>
        </w:rPr>
        <w:t>14</w:t>
      </w:r>
    </w:p>
    <w:p w:rsidR="0050068B" w:rsidRPr="00592631" w:rsidRDefault="0050068B" w:rsidP="00651F43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592631">
        <w:rPr>
          <w:b/>
          <w:sz w:val="25"/>
          <w:szCs w:val="25"/>
        </w:rPr>
        <w:t xml:space="preserve">Телефон: </w:t>
      </w:r>
      <w:r w:rsidR="001C0786">
        <w:rPr>
          <w:b/>
          <w:sz w:val="25"/>
          <w:szCs w:val="25"/>
        </w:rPr>
        <w:t>(</w:t>
      </w:r>
      <w:r w:rsidRPr="00592631">
        <w:rPr>
          <w:b/>
          <w:sz w:val="25"/>
          <w:szCs w:val="25"/>
        </w:rPr>
        <w:t>8362</w:t>
      </w:r>
      <w:r w:rsidR="001C0786">
        <w:rPr>
          <w:b/>
          <w:sz w:val="25"/>
          <w:szCs w:val="25"/>
        </w:rPr>
        <w:t>)</w:t>
      </w:r>
      <w:bookmarkStart w:id="0" w:name="_GoBack"/>
      <w:bookmarkEnd w:id="0"/>
      <w:r w:rsidRPr="00592631">
        <w:rPr>
          <w:b/>
          <w:sz w:val="25"/>
          <w:szCs w:val="25"/>
        </w:rPr>
        <w:t xml:space="preserve"> 56-58-27</w:t>
      </w:r>
    </w:p>
    <w:sectPr w:rsidR="0050068B" w:rsidRPr="00592631" w:rsidSect="00403FFE"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A4" w:rsidRDefault="000968A4" w:rsidP="00860CA1">
      <w:pPr>
        <w:spacing w:after="0" w:line="240" w:lineRule="auto"/>
      </w:pPr>
      <w:r>
        <w:separator/>
      </w:r>
    </w:p>
  </w:endnote>
  <w:endnote w:type="continuationSeparator" w:id="0">
    <w:p w:rsidR="000968A4" w:rsidRDefault="000968A4" w:rsidP="008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A4" w:rsidRDefault="000968A4" w:rsidP="00860CA1">
      <w:pPr>
        <w:spacing w:after="0" w:line="240" w:lineRule="auto"/>
      </w:pPr>
      <w:r>
        <w:separator/>
      </w:r>
    </w:p>
  </w:footnote>
  <w:footnote w:type="continuationSeparator" w:id="0">
    <w:p w:rsidR="000968A4" w:rsidRDefault="000968A4" w:rsidP="0086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63"/>
    <w:multiLevelType w:val="hybridMultilevel"/>
    <w:tmpl w:val="9C9A4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F7D5F"/>
    <w:multiLevelType w:val="multilevel"/>
    <w:tmpl w:val="DBA6F2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16E2B96"/>
    <w:multiLevelType w:val="hybridMultilevel"/>
    <w:tmpl w:val="1E9EDAC4"/>
    <w:lvl w:ilvl="0" w:tplc="4034895E">
      <w:start w:val="1"/>
      <w:numFmt w:val="russianLower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8F033CE"/>
    <w:multiLevelType w:val="hybridMultilevel"/>
    <w:tmpl w:val="38D808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9B0C28"/>
    <w:multiLevelType w:val="hybridMultilevel"/>
    <w:tmpl w:val="0AD864AA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25A8"/>
    <w:multiLevelType w:val="hybridMultilevel"/>
    <w:tmpl w:val="C902D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A3999"/>
    <w:multiLevelType w:val="hybridMultilevel"/>
    <w:tmpl w:val="A99C71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11170E"/>
    <w:multiLevelType w:val="hybridMultilevel"/>
    <w:tmpl w:val="45CAD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B"/>
    <w:rsid w:val="0001083D"/>
    <w:rsid w:val="000717E5"/>
    <w:rsid w:val="000758C7"/>
    <w:rsid w:val="00084AD7"/>
    <w:rsid w:val="000968A4"/>
    <w:rsid w:val="001135D2"/>
    <w:rsid w:val="00114153"/>
    <w:rsid w:val="00122907"/>
    <w:rsid w:val="001A42FD"/>
    <w:rsid w:val="001B03C3"/>
    <w:rsid w:val="001C0786"/>
    <w:rsid w:val="001F1591"/>
    <w:rsid w:val="00224DCD"/>
    <w:rsid w:val="00247DF3"/>
    <w:rsid w:val="002B3407"/>
    <w:rsid w:val="00321D18"/>
    <w:rsid w:val="003A7538"/>
    <w:rsid w:val="003D3079"/>
    <w:rsid w:val="003F5AA8"/>
    <w:rsid w:val="00403FFE"/>
    <w:rsid w:val="004139D1"/>
    <w:rsid w:val="004526F0"/>
    <w:rsid w:val="00470188"/>
    <w:rsid w:val="00496A29"/>
    <w:rsid w:val="004B2EC4"/>
    <w:rsid w:val="0050068B"/>
    <w:rsid w:val="0052789B"/>
    <w:rsid w:val="00592631"/>
    <w:rsid w:val="005A030C"/>
    <w:rsid w:val="005C0746"/>
    <w:rsid w:val="00604EEB"/>
    <w:rsid w:val="00627358"/>
    <w:rsid w:val="00651F43"/>
    <w:rsid w:val="00683142"/>
    <w:rsid w:val="006F5678"/>
    <w:rsid w:val="00715FE9"/>
    <w:rsid w:val="007722D9"/>
    <w:rsid w:val="00860CA1"/>
    <w:rsid w:val="00890225"/>
    <w:rsid w:val="008A1239"/>
    <w:rsid w:val="008D3CDB"/>
    <w:rsid w:val="00903A92"/>
    <w:rsid w:val="009548F0"/>
    <w:rsid w:val="00A17B07"/>
    <w:rsid w:val="00A47934"/>
    <w:rsid w:val="00A60D14"/>
    <w:rsid w:val="00AA37C2"/>
    <w:rsid w:val="00AE219C"/>
    <w:rsid w:val="00AE553F"/>
    <w:rsid w:val="00B050DC"/>
    <w:rsid w:val="00B12ECC"/>
    <w:rsid w:val="00B17DE3"/>
    <w:rsid w:val="00B212DB"/>
    <w:rsid w:val="00B27CFA"/>
    <w:rsid w:val="00B64715"/>
    <w:rsid w:val="00BA40C1"/>
    <w:rsid w:val="00BF43FD"/>
    <w:rsid w:val="00C23EF5"/>
    <w:rsid w:val="00C4385D"/>
    <w:rsid w:val="00C77267"/>
    <w:rsid w:val="00CD25F5"/>
    <w:rsid w:val="00D6597B"/>
    <w:rsid w:val="00D72747"/>
    <w:rsid w:val="00E04D55"/>
    <w:rsid w:val="00E4411B"/>
    <w:rsid w:val="00E5149C"/>
    <w:rsid w:val="00EB73EC"/>
    <w:rsid w:val="00EE008E"/>
    <w:rsid w:val="00F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1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1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Мизбахов</dc:creator>
  <cp:keywords/>
  <dc:description/>
  <cp:lastModifiedBy>User</cp:lastModifiedBy>
  <cp:revision>4</cp:revision>
  <dcterms:created xsi:type="dcterms:W3CDTF">2020-04-28T17:22:00Z</dcterms:created>
  <dcterms:modified xsi:type="dcterms:W3CDTF">2020-04-29T06:58:00Z</dcterms:modified>
</cp:coreProperties>
</file>